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6" w:rsidRPr="005F0584" w:rsidRDefault="007D7EE6" w:rsidP="007D7EE6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5</w:t>
      </w:r>
      <w:r w:rsidRPr="005F0584">
        <w:rPr>
          <w:bCs/>
        </w:rPr>
        <w:t xml:space="preserve"> </w:t>
      </w:r>
    </w:p>
    <w:p w:rsidR="007D7EE6" w:rsidRPr="005F0584" w:rsidRDefault="007D7EE6" w:rsidP="007D7EE6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7D7EE6" w:rsidRPr="00C73228" w:rsidRDefault="007D7EE6" w:rsidP="007D7EE6">
      <w:pPr>
        <w:tabs>
          <w:tab w:val="num" w:pos="360"/>
        </w:tabs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7D7EE6" w:rsidRDefault="007D7EE6" w:rsidP="007D7EE6">
      <w:pPr>
        <w:tabs>
          <w:tab w:val="num" w:pos="360"/>
        </w:tabs>
        <w:jc w:val="center"/>
        <w:rPr>
          <w:b/>
          <w:bCs/>
        </w:rPr>
      </w:pPr>
    </w:p>
    <w:p w:rsidR="007D7EE6" w:rsidRPr="00864707" w:rsidRDefault="007D7EE6" w:rsidP="007D7EE6">
      <w:pPr>
        <w:tabs>
          <w:tab w:val="num" w:pos="360"/>
        </w:tabs>
        <w:jc w:val="center"/>
        <w:rPr>
          <w:b/>
          <w:bCs/>
        </w:rPr>
      </w:pPr>
      <w:r w:rsidRPr="00864707">
        <w:rPr>
          <w:b/>
          <w:bCs/>
        </w:rPr>
        <w:t>ДЕПОЗИТАРНЫЙ КОНТРАКТ</w:t>
      </w:r>
    </w:p>
    <w:p w:rsidR="007D7EE6" w:rsidRPr="00864707" w:rsidRDefault="007D7EE6" w:rsidP="007D7EE6">
      <w:pPr>
        <w:widowControl w:val="0"/>
        <w:autoSpaceDE w:val="0"/>
        <w:autoSpaceDN w:val="0"/>
        <w:adjustRightInd w:val="0"/>
        <w:ind w:right="285" w:firstLine="285"/>
        <w:jc w:val="center"/>
        <w:rPr>
          <w:b/>
          <w:bCs/>
        </w:rPr>
      </w:pPr>
      <w:r w:rsidRPr="00864707">
        <w:rPr>
          <w:b/>
          <w:bCs/>
        </w:rPr>
        <w:t>МЕЖДУ НАЦИОНАЛЬНЫМ ДЕПОЗИТАРИЕМ</w:t>
      </w:r>
    </w:p>
    <w:p w:rsidR="007D7EE6" w:rsidRPr="00864707" w:rsidRDefault="007D7EE6" w:rsidP="007D7EE6">
      <w:pPr>
        <w:widowControl w:val="0"/>
        <w:autoSpaceDE w:val="0"/>
        <w:autoSpaceDN w:val="0"/>
        <w:adjustRightInd w:val="0"/>
        <w:ind w:right="285" w:firstLine="285"/>
        <w:jc w:val="center"/>
        <w:rPr>
          <w:b/>
          <w:bCs/>
        </w:rPr>
      </w:pPr>
      <w:r w:rsidRPr="00864707">
        <w:rPr>
          <w:b/>
          <w:bCs/>
        </w:rPr>
        <w:t xml:space="preserve">ЦЕННЫХ БУМАГ МОЛДОВЫ И  </w:t>
      </w:r>
      <w:r>
        <w:rPr>
          <w:b/>
          <w:bCs/>
        </w:rPr>
        <w:t>ЧЛЕН</w:t>
      </w:r>
      <w:r w:rsidRPr="00864707">
        <w:rPr>
          <w:b/>
          <w:bCs/>
        </w:rPr>
        <w:t>ОМ</w:t>
      </w:r>
    </w:p>
    <w:p w:rsidR="007D7EE6" w:rsidRPr="00864707" w:rsidRDefault="007D7EE6" w:rsidP="007D7E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4707">
        <w:rPr>
          <w:rFonts w:ascii="Times New Roman" w:hAnsi="Times New Roman" w:cs="Times New Roman"/>
          <w:sz w:val="24"/>
          <w:szCs w:val="24"/>
          <w:lang w:val="ru-RU"/>
        </w:rPr>
        <w:t>№ CNT001-______</w:t>
      </w:r>
    </w:p>
    <w:p w:rsidR="007D7EE6" w:rsidRPr="00864707" w:rsidRDefault="007D7EE6" w:rsidP="007D7EE6">
      <w:pPr>
        <w:ind w:left="1560"/>
        <w:jc w:val="center"/>
      </w:pPr>
    </w:p>
    <w:p w:rsidR="007D7EE6" w:rsidRPr="00864707" w:rsidRDefault="007D7EE6" w:rsidP="007D7EE6">
      <w:pPr>
        <w:jc w:val="both"/>
        <w:rPr>
          <w:b/>
          <w:bCs/>
        </w:rPr>
      </w:pPr>
      <w:r w:rsidRPr="00864707">
        <w:rPr>
          <w:b/>
          <w:bCs/>
        </w:rPr>
        <w:t>мун. Кишинэу</w:t>
      </w:r>
      <w:r w:rsidRPr="00864707">
        <w:rPr>
          <w:b/>
          <w:bCs/>
        </w:rPr>
        <w:tab/>
      </w:r>
      <w:r w:rsidRPr="00864707">
        <w:rPr>
          <w:b/>
          <w:bCs/>
        </w:rPr>
        <w:tab/>
      </w:r>
      <w:r w:rsidRPr="00864707">
        <w:rPr>
          <w:b/>
          <w:bCs/>
        </w:rPr>
        <w:tab/>
      </w:r>
      <w:r w:rsidRPr="00864707">
        <w:rPr>
          <w:b/>
          <w:bCs/>
        </w:rPr>
        <w:tab/>
      </w:r>
      <w:r w:rsidRPr="00864707">
        <w:rPr>
          <w:b/>
          <w:bCs/>
        </w:rPr>
        <w:tab/>
        <w:t xml:space="preserve">                                  “__”________  20__</w:t>
      </w:r>
    </w:p>
    <w:p w:rsidR="007D7EE6" w:rsidRPr="00864707" w:rsidRDefault="007D7EE6" w:rsidP="007D7EE6">
      <w:pPr>
        <w:jc w:val="both"/>
      </w:pPr>
    </w:p>
    <w:p w:rsidR="007D7EE6" w:rsidRPr="00864707" w:rsidRDefault="007D7EE6" w:rsidP="007D7EE6">
      <w:pPr>
        <w:ind w:firstLine="567"/>
        <w:jc w:val="both"/>
      </w:pPr>
      <w:r w:rsidRPr="00864707">
        <w:rPr>
          <w:b/>
          <w:bCs/>
          <w:i/>
          <w:iCs/>
        </w:rPr>
        <w:t>Национальный Депозитарий ценных бумаг Молдовы</w:t>
      </w:r>
      <w:r w:rsidRPr="00864707">
        <w:t xml:space="preserve"> (далее - Депозитарий), в лице Президента _____________________________________________________, действующего на основании Устава, с одной стороны, и __________________________________________ (далее – </w:t>
      </w:r>
      <w:r>
        <w:t>Член</w:t>
      </w:r>
      <w:r w:rsidRPr="00864707">
        <w:t>), в лице __________________________________________, действующего на основании ___________________________, с другой стороны, заключили настоящий Контракт о нижеследующем: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1.</w:t>
      </w:r>
      <w:r w:rsidRPr="00864707">
        <w:rPr>
          <w:b/>
          <w:bCs/>
        </w:rPr>
        <w:tab/>
        <w:t xml:space="preserve">Предмет Контракта </w:t>
      </w:r>
    </w:p>
    <w:p w:rsidR="007D7EE6" w:rsidRPr="00864707" w:rsidRDefault="007D7EE6" w:rsidP="007D7EE6">
      <w:pPr>
        <w:tabs>
          <w:tab w:val="left" w:pos="426"/>
        </w:tabs>
        <w:jc w:val="both"/>
      </w:pPr>
      <w:r w:rsidRPr="00864707">
        <w:t>1.1.</w:t>
      </w:r>
      <w:r w:rsidRPr="00864707">
        <w:tab/>
      </w:r>
      <w:r>
        <w:t>Член</w:t>
      </w:r>
      <w:r w:rsidRPr="00864707">
        <w:t xml:space="preserve"> уполномочивает, а Депозитарий обязуется вести учет прав на ценные бумаги, владельцем или номинальным держателем которых является </w:t>
      </w:r>
      <w:r>
        <w:t>Член</w:t>
      </w:r>
      <w:r w:rsidRPr="00864707">
        <w:t xml:space="preserve">, а также осуществлять клиринг и расчеты по сделкам с ценными бумагами, заключенными </w:t>
      </w:r>
      <w:r>
        <w:t>Член</w:t>
      </w:r>
      <w:r w:rsidRPr="00864707">
        <w:t xml:space="preserve">ом на </w:t>
      </w:r>
      <w:r>
        <w:t>регламентируемом рынке или МТС</w:t>
      </w:r>
      <w:r w:rsidRPr="00864707">
        <w:t>, в соответствии с законодательством Республики Молдова, нормативными актами Национальной комиссии по финансовому рынку (далее - Национальная комиссия) и Правилами Депозитария.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2.</w:t>
      </w:r>
      <w:r w:rsidRPr="00864707">
        <w:rPr>
          <w:b/>
          <w:bCs/>
        </w:rPr>
        <w:tab/>
        <w:t xml:space="preserve">Права и обязанности Депозитария 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2.1.</w:t>
      </w:r>
      <w:r w:rsidRPr="00864707">
        <w:tab/>
        <w:t>Депозитарий обязан: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>вести учет прав на переданные ему ценные бумаги согласно настоящему Контракту, отдельно от учета прав на ценные бумаги Депозитария и других его депонентов;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 xml:space="preserve">вести учет прав на переданные ему ценные бумаги, согласно настоящему Контракту, путем открытия на имя </w:t>
      </w:r>
      <w:r>
        <w:t>Члена</w:t>
      </w:r>
      <w:r w:rsidRPr="00864707">
        <w:t xml:space="preserve"> и ведения депозитарного счета (депозитарных счетов) в соответствии с положениями Правил Депозитария;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>выполнять функции номинального держателя соответствующих ценных бумаг, включая осуществление необходимых действий по обеспечению: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 xml:space="preserve">внесения на банковский счет </w:t>
      </w:r>
      <w:r>
        <w:t>Члена</w:t>
      </w:r>
      <w:r w:rsidRPr="00864707">
        <w:t xml:space="preserve"> дивидендов, процентов или других выплат за соответствующие ценные бумаги;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>возможности исполнения владельцами прав на ценные бумаги, а также прав, предоставленных соответствующими ценными бумагами;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 xml:space="preserve">передавать соответствующие ценные бумаги только по поручению </w:t>
      </w:r>
      <w:r>
        <w:t>Члена</w:t>
      </w:r>
      <w:r w:rsidRPr="00864707">
        <w:t xml:space="preserve"> в сроки, установленные действующим законодательством и Правилами Депозитария;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 xml:space="preserve">в случае приостановления действия настоящего Контракта - вернуть ценные бумаги </w:t>
      </w:r>
      <w:r>
        <w:t>Члену</w:t>
      </w:r>
      <w:r w:rsidRPr="00864707">
        <w:t xml:space="preserve"> и его долю в </w:t>
      </w:r>
      <w:r>
        <w:t xml:space="preserve">гарантийном </w:t>
      </w:r>
      <w:r w:rsidRPr="00864707">
        <w:t xml:space="preserve">фонде за вычетом задолженности </w:t>
      </w:r>
      <w:r>
        <w:t>Члена</w:t>
      </w:r>
      <w:r w:rsidRPr="00864707">
        <w:t xml:space="preserve"> перед данным фондом и Депозитарием;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 xml:space="preserve">предоставить </w:t>
      </w:r>
      <w:r>
        <w:t>Члену</w:t>
      </w:r>
      <w:r w:rsidRPr="00864707">
        <w:t xml:space="preserve"> выписки с его депозитарного счета и другие отчеты в порядке и сроки, установленные в актах Национальной комиссии и Правилах Депозитария;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>возместить прямые и косвенные потери</w:t>
      </w:r>
      <w:r>
        <w:t>,</w:t>
      </w:r>
      <w:r w:rsidRPr="00864707">
        <w:t xml:space="preserve"> понесенные </w:t>
      </w:r>
      <w:r>
        <w:t>Член</w:t>
      </w:r>
      <w:r w:rsidRPr="00864707">
        <w:t>ом по вине Депозитария;</w:t>
      </w:r>
    </w:p>
    <w:p w:rsidR="007D7EE6" w:rsidRPr="00864707" w:rsidRDefault="007D7EE6" w:rsidP="007D7EE6">
      <w:pPr>
        <w:numPr>
          <w:ilvl w:val="0"/>
          <w:numId w:val="1"/>
        </w:numPr>
        <w:tabs>
          <w:tab w:val="clear" w:pos="1287"/>
          <w:tab w:val="left" w:pos="851"/>
          <w:tab w:val="num" w:pos="1560"/>
        </w:tabs>
        <w:ind w:left="0" w:firstLine="567"/>
        <w:jc w:val="both"/>
      </w:pPr>
      <w:r w:rsidRPr="00864707">
        <w:t>осуществлять другие действия, предусмотренные законодательством Республики Молдова, Национальной комиссией и Правилами Депозитария.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2.2.</w:t>
      </w:r>
      <w:r w:rsidRPr="00864707">
        <w:tab/>
        <w:t>Депозитарий вправе:</w:t>
      </w:r>
    </w:p>
    <w:p w:rsidR="007D7EE6" w:rsidRPr="00864707" w:rsidRDefault="007D7EE6" w:rsidP="007D7EE6">
      <w:pPr>
        <w:numPr>
          <w:ilvl w:val="0"/>
          <w:numId w:val="2"/>
        </w:numPr>
        <w:tabs>
          <w:tab w:val="clear" w:pos="1287"/>
          <w:tab w:val="left" w:pos="810"/>
          <w:tab w:val="num" w:pos="1701"/>
        </w:tabs>
        <w:ind w:left="0" w:firstLine="567"/>
        <w:jc w:val="both"/>
      </w:pPr>
      <w:r w:rsidRPr="00864707">
        <w:t xml:space="preserve">в случае неисполнения или неадекватного исполнения </w:t>
      </w:r>
      <w:r>
        <w:t>Член</w:t>
      </w:r>
      <w:r w:rsidRPr="00864707">
        <w:t xml:space="preserve">ом в установленные сроки обязательств по выплате денежных средств по сделкам, клиринг и расчет по которым осуществляется посредством Депозитария, использовать для погашения задолженности </w:t>
      </w:r>
      <w:r>
        <w:lastRenderedPageBreak/>
        <w:t>Члена</w:t>
      </w:r>
      <w:r w:rsidRPr="00864707">
        <w:t xml:space="preserve"> по указанным обязательствам денежные средства из источников, предусмотренных Правилами Депозитария;</w:t>
      </w:r>
    </w:p>
    <w:p w:rsidR="007D7EE6" w:rsidRPr="00864707" w:rsidRDefault="007D7EE6" w:rsidP="007D7EE6">
      <w:pPr>
        <w:numPr>
          <w:ilvl w:val="0"/>
          <w:numId w:val="2"/>
        </w:numPr>
        <w:tabs>
          <w:tab w:val="clear" w:pos="1287"/>
          <w:tab w:val="left" w:pos="810"/>
          <w:tab w:val="num" w:pos="1701"/>
        </w:tabs>
        <w:ind w:left="0" w:firstLine="567"/>
        <w:jc w:val="both"/>
      </w:pPr>
      <w:r w:rsidRPr="00864707">
        <w:t xml:space="preserve">применять к </w:t>
      </w:r>
      <w:r>
        <w:t>Члену</w:t>
      </w:r>
      <w:r w:rsidRPr="00864707">
        <w:t xml:space="preserve"> в установленном  в Правилах Депозитария порядке штрафы и санкции за нарушение положений настоящего Контракта, Правил, процедур и форм Депозитария;</w:t>
      </w:r>
    </w:p>
    <w:p w:rsidR="007D7EE6" w:rsidRPr="00864707" w:rsidRDefault="007D7EE6" w:rsidP="007D7EE6">
      <w:pPr>
        <w:numPr>
          <w:ilvl w:val="0"/>
          <w:numId w:val="2"/>
        </w:numPr>
        <w:tabs>
          <w:tab w:val="clear" w:pos="1287"/>
          <w:tab w:val="left" w:pos="810"/>
          <w:tab w:val="left" w:pos="851"/>
          <w:tab w:val="num" w:pos="1701"/>
        </w:tabs>
        <w:ind w:left="0" w:firstLine="567"/>
        <w:jc w:val="both"/>
      </w:pPr>
      <w:r w:rsidRPr="00864707">
        <w:t xml:space="preserve">исключить </w:t>
      </w:r>
      <w:r>
        <w:t>Члена</w:t>
      </w:r>
      <w:r w:rsidRPr="00864707">
        <w:t xml:space="preserve"> из состава </w:t>
      </w:r>
      <w:r>
        <w:t>Член</w:t>
      </w:r>
      <w:r w:rsidRPr="00864707">
        <w:t>ов Депозитария в случаях и в порядке</w:t>
      </w:r>
      <w:r>
        <w:t>,</w:t>
      </w:r>
      <w:r w:rsidRPr="00864707">
        <w:t xml:space="preserve"> установленных Правилами Депозитарии. В данном случае</w:t>
      </w:r>
      <w:r>
        <w:t>,</w:t>
      </w:r>
      <w:r w:rsidRPr="00864707">
        <w:t xml:space="preserve"> действие настоящего Контракта прекращается;</w:t>
      </w:r>
    </w:p>
    <w:p w:rsidR="007D7EE6" w:rsidRPr="00864707" w:rsidRDefault="007D7EE6" w:rsidP="007D7EE6">
      <w:pPr>
        <w:numPr>
          <w:ilvl w:val="0"/>
          <w:numId w:val="2"/>
        </w:numPr>
        <w:tabs>
          <w:tab w:val="clear" w:pos="1287"/>
          <w:tab w:val="left" w:pos="810"/>
          <w:tab w:val="left" w:pos="851"/>
          <w:tab w:val="num" w:pos="1701"/>
        </w:tabs>
        <w:ind w:left="0" w:firstLine="567"/>
        <w:jc w:val="both"/>
      </w:pPr>
      <w:r w:rsidRPr="00864707">
        <w:t>обладает другими правами</w:t>
      </w:r>
      <w:r>
        <w:t>,</w:t>
      </w:r>
      <w:r w:rsidRPr="00864707">
        <w:t xml:space="preserve"> установленными законодательством, актами Национальной комиссии и Правилами Депозитария.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3.</w:t>
      </w:r>
      <w:r w:rsidRPr="00864707">
        <w:rPr>
          <w:b/>
          <w:bCs/>
        </w:rPr>
        <w:tab/>
        <w:t xml:space="preserve">Права и обязанности </w:t>
      </w:r>
      <w:r>
        <w:rPr>
          <w:b/>
          <w:bCs/>
        </w:rPr>
        <w:t>Члена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3.1.</w:t>
      </w:r>
      <w:r w:rsidRPr="00864707">
        <w:tab/>
      </w:r>
      <w:r>
        <w:t>Член</w:t>
      </w:r>
      <w:r w:rsidRPr="00864707">
        <w:t xml:space="preserve"> обязан: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a</w:t>
      </w:r>
      <w:r w:rsidRPr="00864707">
        <w:t>) соблюдать Правила, процедуры и формы Депозитария, решения Депозитария, принятые в соответствии с ними, а также положения настоящего Контракта;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b</w:t>
      </w:r>
      <w:r w:rsidRPr="00864707">
        <w:t>) учитывать изменения и дополнения к Правилам, процедурам и формам Депозитария при осуществлении операций после вступления в силу указанных изменений и дополнений. В случае противоречий между указанными изменениями и дополнениями и положениями настоящего Контракта</w:t>
      </w:r>
      <w:r>
        <w:t xml:space="preserve"> </w:t>
      </w:r>
      <w:r w:rsidRPr="00864707">
        <w:t xml:space="preserve">настоящий Контракт применяется в части не противоречащей указанным изменениям и дополнениям. Если </w:t>
      </w:r>
      <w:r>
        <w:t>Член</w:t>
      </w:r>
      <w:r w:rsidRPr="00864707">
        <w:t xml:space="preserve"> не согласен с указанными изменениями и дополнениями, он вправе выйти из состава </w:t>
      </w:r>
      <w:r>
        <w:t>Член</w:t>
      </w:r>
      <w:r w:rsidRPr="00864707">
        <w:t>ов Депозитария;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c</w:t>
      </w:r>
      <w:r w:rsidRPr="00864707">
        <w:t>) назначить из числа своих сотрудников уполномоченное лицо или лиц для осуществления действий от его имени в отношениях с Депозитарием, выдать им соответствующую доверенность, а также незамедлительно уведомлять Депозитария обо всех изменениях в составе указанных лиц;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e</w:t>
      </w:r>
      <w:r w:rsidRPr="00864707">
        <w:t>) выполнять свои обязательства при расчетах в порядке</w:t>
      </w:r>
      <w:r>
        <w:t>,</w:t>
      </w:r>
      <w:r w:rsidRPr="00864707">
        <w:t xml:space="preserve"> установленном правилами и процедурами Депозитария;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f</w:t>
      </w:r>
      <w:r w:rsidRPr="00864707">
        <w:t>) оплачивать услуги Депозитария в соответствии с установленными им тарифами, штрафами, налагаемыми за нарушение Правил, процедур и форм Депозитария, а также осуществлять другие платежи, предусмотренные указанными Правилами и процедурами;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g</w:t>
      </w:r>
      <w:r w:rsidRPr="00864707">
        <w:t xml:space="preserve">) вносить вклады в фонд риска </w:t>
      </w:r>
      <w:r>
        <w:t>Член</w:t>
      </w:r>
      <w:r w:rsidRPr="00864707">
        <w:t>ов Депозитария в порядке и сроки установленные Правилами и процедурами Депозитария;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h</w:t>
      </w:r>
      <w:r w:rsidRPr="00864707">
        <w:t xml:space="preserve">) вести учет ценных бумаг и денежных средств в установленном порядке, обеспечивая раздельный учет ценных бумаг и денежных средств, принадлежащих каждому клиенту </w:t>
      </w:r>
      <w:r>
        <w:t>Члена</w:t>
      </w:r>
      <w:r w:rsidRPr="00864707">
        <w:t>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i</w:t>
      </w:r>
      <w:r w:rsidRPr="00864707">
        <w:t>) незамедлительно уведомлять Депозитария о своей неплатежеспособности, а также о невозможности выполнения обязательств или условий настоящего Контракта;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j</w:t>
      </w:r>
      <w:r w:rsidRPr="00864707">
        <w:t>) предпринимать действия от имени индивидуальных инвесторов, являющихся его клиентами, только на основании письменных распоряжений инвесторов или уполномоченных представителей;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k</w:t>
      </w:r>
      <w:r w:rsidRPr="00864707">
        <w:t>) хранить всю первичную документацию являющуюся основанием для изменения депозитарных счетов;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l</w:t>
      </w:r>
      <w:r w:rsidRPr="00864707">
        <w:t>) подтверждать действительность подписей индивидуальных инвесторов, являющихся его клиентами, на всех документах, являющихся основанием для осуществления операций и других действий с ценными бумагами данных инвесторов;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m</w:t>
      </w:r>
      <w:r w:rsidRPr="00864707">
        <w:t>) передавать Депозитарию в случаях и в порядке, установленном законодательством, информацию для составления списков держателей ценных бумаг в случае корпоративных операций эмитента;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n</w:t>
      </w:r>
      <w:r w:rsidRPr="00864707">
        <w:t xml:space="preserve">) если </w:t>
      </w:r>
      <w:r>
        <w:t>Член</w:t>
      </w:r>
      <w:r w:rsidRPr="00864707">
        <w:t xml:space="preserve"> является номинальным держателем ценных бумаг, учет прав по которым осуществляется Депозитарием</w:t>
      </w:r>
      <w:r>
        <w:t>,</w:t>
      </w:r>
      <w:r w:rsidRPr="00864707">
        <w:t xml:space="preserve"> – предпринять все необходимые действия для обеспечения: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lastRenderedPageBreak/>
        <w:tab/>
      </w:r>
      <w:r w:rsidRPr="00864707">
        <w:rPr>
          <w:lang w:val="en-US"/>
        </w:rPr>
        <w:t>o</w:t>
      </w:r>
      <w:r w:rsidRPr="00864707">
        <w:t>) передачи собственникам ценных бумаг дивидендов, процентов, других платежей по указанным ценным бумагам;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p</w:t>
      </w:r>
      <w:r w:rsidRPr="00864707">
        <w:t>) возможности исполнения указанными собственниками прав на ценные бумаги, а также прав</w:t>
      </w:r>
      <w:r>
        <w:t>,</w:t>
      </w:r>
      <w:r w:rsidRPr="00864707">
        <w:t xml:space="preserve"> предоставленных указанными ценными бумагами.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q</w:t>
      </w:r>
      <w:r w:rsidRPr="00864707">
        <w:t xml:space="preserve">) компенсировать прямые или косвенные убытки, понесенные Депозитарием по вине </w:t>
      </w:r>
      <w:r>
        <w:t>Члена</w:t>
      </w:r>
      <w:r w:rsidRPr="00864707">
        <w:t>;</w:t>
      </w:r>
    </w:p>
    <w:p w:rsidR="007D7EE6" w:rsidRPr="00864707" w:rsidRDefault="007D7EE6" w:rsidP="007D7EE6">
      <w:pPr>
        <w:tabs>
          <w:tab w:val="left" w:pos="720"/>
        </w:tabs>
        <w:jc w:val="both"/>
      </w:pPr>
      <w:r w:rsidRPr="00864707">
        <w:tab/>
      </w:r>
      <w:r w:rsidRPr="00864707">
        <w:rPr>
          <w:lang w:val="en-US"/>
        </w:rPr>
        <w:t>r</w:t>
      </w:r>
      <w:r w:rsidRPr="00864707">
        <w:t>) выполнять требования</w:t>
      </w:r>
      <w:r>
        <w:t>,</w:t>
      </w:r>
      <w:r w:rsidRPr="00864707">
        <w:t xml:space="preserve"> установленные Национальной комиссией.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3.2.</w:t>
      </w:r>
      <w:r w:rsidRPr="00864707">
        <w:tab/>
      </w:r>
      <w:r>
        <w:t>Член</w:t>
      </w:r>
      <w:r w:rsidRPr="00864707">
        <w:t xml:space="preserve"> вправе:</w:t>
      </w:r>
    </w:p>
    <w:p w:rsidR="007D7EE6" w:rsidRPr="00864707" w:rsidRDefault="007D7EE6" w:rsidP="007D7EE6">
      <w:pPr>
        <w:numPr>
          <w:ilvl w:val="0"/>
          <w:numId w:val="3"/>
        </w:numPr>
        <w:tabs>
          <w:tab w:val="clear" w:pos="1287"/>
          <w:tab w:val="left" w:pos="851"/>
          <w:tab w:val="num" w:pos="1843"/>
        </w:tabs>
        <w:ind w:left="0" w:firstLine="567"/>
        <w:jc w:val="both"/>
      </w:pPr>
      <w:r w:rsidRPr="00864707">
        <w:t xml:space="preserve">выйти из состава </w:t>
      </w:r>
      <w:r>
        <w:t>Член</w:t>
      </w:r>
      <w:r w:rsidRPr="00864707">
        <w:t>ов Депозитария, направив Депозитарию не позднее 30 дней до ожидаемой даты выхода соответствующее уведомление в письменном виде. В данном случае действие настоящего Контракта прекращается в порядке</w:t>
      </w:r>
      <w:r>
        <w:t>,</w:t>
      </w:r>
      <w:r w:rsidRPr="00864707">
        <w:t xml:space="preserve"> установленном настоящим Контрактом;</w:t>
      </w:r>
    </w:p>
    <w:p w:rsidR="007D7EE6" w:rsidRPr="00864707" w:rsidRDefault="007D7EE6" w:rsidP="007D7EE6">
      <w:pPr>
        <w:numPr>
          <w:ilvl w:val="0"/>
          <w:numId w:val="3"/>
        </w:numPr>
        <w:tabs>
          <w:tab w:val="clear" w:pos="1287"/>
          <w:tab w:val="left" w:pos="851"/>
          <w:tab w:val="num" w:pos="1843"/>
        </w:tabs>
        <w:ind w:left="0" w:firstLine="567"/>
        <w:jc w:val="both"/>
      </w:pPr>
      <w:r w:rsidRPr="00864707">
        <w:t xml:space="preserve">в случае выхода или исключения из состава </w:t>
      </w:r>
      <w:r>
        <w:t>Член</w:t>
      </w:r>
      <w:r w:rsidRPr="00864707">
        <w:t xml:space="preserve">ов Депозитария – получить долю собственных средств в </w:t>
      </w:r>
      <w:r>
        <w:t xml:space="preserve">гарантийном </w:t>
      </w:r>
      <w:r w:rsidRPr="00864707">
        <w:t>фонде за вычетом задолженности перед данным фондом или Депозитарием;</w:t>
      </w:r>
    </w:p>
    <w:p w:rsidR="007D7EE6" w:rsidRPr="00864707" w:rsidRDefault="007D7EE6" w:rsidP="007D7EE6">
      <w:pPr>
        <w:numPr>
          <w:ilvl w:val="0"/>
          <w:numId w:val="3"/>
        </w:numPr>
        <w:tabs>
          <w:tab w:val="clear" w:pos="1287"/>
          <w:tab w:val="left" w:pos="851"/>
          <w:tab w:val="num" w:pos="1843"/>
        </w:tabs>
        <w:ind w:left="0" w:firstLine="567"/>
        <w:jc w:val="both"/>
      </w:pPr>
      <w:r w:rsidRPr="00864707">
        <w:t>обладать другими правами</w:t>
      </w:r>
      <w:r>
        <w:t>,</w:t>
      </w:r>
      <w:r w:rsidRPr="00864707">
        <w:t xml:space="preserve"> установленными законодательством, актами Национальной комиссии и Правилами Депозитария.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4.</w:t>
      </w:r>
      <w:r w:rsidRPr="00864707">
        <w:rPr>
          <w:b/>
          <w:bCs/>
        </w:rPr>
        <w:tab/>
        <w:t xml:space="preserve">Оплата услуг Депозитария </w:t>
      </w:r>
    </w:p>
    <w:p w:rsidR="007D7EE6" w:rsidRPr="00864707" w:rsidRDefault="007D7EE6" w:rsidP="007D7EE6">
      <w:pPr>
        <w:numPr>
          <w:ilvl w:val="1"/>
          <w:numId w:val="0"/>
        </w:numPr>
        <w:tabs>
          <w:tab w:val="num" w:pos="851"/>
        </w:tabs>
        <w:jc w:val="both"/>
      </w:pPr>
      <w:r w:rsidRPr="00864707">
        <w:t xml:space="preserve">4.1. </w:t>
      </w:r>
      <w:r>
        <w:t>Член</w:t>
      </w:r>
      <w:r w:rsidRPr="00864707">
        <w:t xml:space="preserve"> выплачивает Депозитарию плату за оказанные услуги в размере и сроки</w:t>
      </w:r>
      <w:r>
        <w:t>,</w:t>
      </w:r>
      <w:r w:rsidRPr="00864707">
        <w:t xml:space="preserve"> установленные Правилами и процедурами Депозитария.</w:t>
      </w:r>
    </w:p>
    <w:p w:rsidR="007D7EE6" w:rsidRPr="00864707" w:rsidRDefault="007D7EE6" w:rsidP="007D7EE6">
      <w:pPr>
        <w:numPr>
          <w:ilvl w:val="1"/>
          <w:numId w:val="0"/>
        </w:numPr>
        <w:tabs>
          <w:tab w:val="num" w:pos="480"/>
        </w:tabs>
        <w:ind w:left="480" w:hanging="480"/>
        <w:jc w:val="both"/>
      </w:pPr>
      <w:r w:rsidRPr="00864707">
        <w:t xml:space="preserve">4.2. Депозитарий сохраняет за собой право вносить изменения в тарифы и комиссионные за свои услуги. 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5.</w:t>
      </w:r>
      <w:r w:rsidRPr="00864707">
        <w:rPr>
          <w:b/>
          <w:bCs/>
        </w:rPr>
        <w:tab/>
        <w:t xml:space="preserve">Ответственность сторон 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5.1.</w:t>
      </w:r>
      <w:r w:rsidRPr="00864707">
        <w:tab/>
        <w:t>Сторона настоящего Контракта несет ответственность перед другой стороной за любой ущерб, нанесенный в результате неисполнения или неадекватного исполнения обязанностей, предусмотренных настоящим Контрактом, за исключением случаев, предусмотренных законодательством, актами Национальной комиссии и Правилами Депозитария.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5.2.</w:t>
      </w:r>
      <w:r w:rsidRPr="00864707">
        <w:tab/>
      </w:r>
      <w:r>
        <w:t>Член</w:t>
      </w:r>
      <w:r w:rsidRPr="00864707">
        <w:t xml:space="preserve"> не имеет права заключать контракты со своими клиентами, освобождающие его от ответственности</w:t>
      </w:r>
      <w:r>
        <w:t>,</w:t>
      </w:r>
      <w:r w:rsidRPr="00864707">
        <w:t xml:space="preserve"> указанной в п. 5.1.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64707">
        <w:rPr>
          <w:b/>
          <w:bCs/>
        </w:rPr>
        <w:t>6.</w:t>
      </w:r>
      <w:r w:rsidRPr="00864707">
        <w:rPr>
          <w:b/>
          <w:bCs/>
        </w:rPr>
        <w:tab/>
        <w:t xml:space="preserve">Другие положения </w:t>
      </w:r>
    </w:p>
    <w:p w:rsidR="007D7EE6" w:rsidRPr="00864707" w:rsidRDefault="007D7EE6" w:rsidP="007D7EE6">
      <w:pPr>
        <w:pStyle w:val="2"/>
        <w:ind w:left="450" w:hanging="450"/>
        <w:rPr>
          <w:sz w:val="24"/>
          <w:szCs w:val="24"/>
          <w:lang w:val="ru-RU"/>
        </w:rPr>
      </w:pPr>
      <w:r w:rsidRPr="00864707">
        <w:rPr>
          <w:sz w:val="24"/>
          <w:szCs w:val="24"/>
          <w:lang w:val="ru-RU"/>
        </w:rPr>
        <w:t>6.1.</w:t>
      </w:r>
      <w:r w:rsidRPr="00864707">
        <w:rPr>
          <w:sz w:val="24"/>
          <w:szCs w:val="24"/>
          <w:lang w:val="ru-RU"/>
        </w:rPr>
        <w:tab/>
        <w:t xml:space="preserve">Заключение настоящего контракта, открытие депозитарного счета </w:t>
      </w:r>
      <w:r>
        <w:rPr>
          <w:sz w:val="24"/>
          <w:szCs w:val="24"/>
          <w:lang w:val="ru-RU"/>
        </w:rPr>
        <w:t>Члена</w:t>
      </w:r>
      <w:r w:rsidRPr="00864707">
        <w:rPr>
          <w:sz w:val="24"/>
          <w:szCs w:val="24"/>
          <w:lang w:val="ru-RU"/>
        </w:rPr>
        <w:t xml:space="preserve">, передача ценных бумаг Депозитарию согласно настоящему Контракту, владельцем или номинальным держателем которых является </w:t>
      </w:r>
      <w:r>
        <w:rPr>
          <w:sz w:val="24"/>
          <w:szCs w:val="24"/>
          <w:lang w:val="ru-RU"/>
        </w:rPr>
        <w:t>Член</w:t>
      </w:r>
      <w:r w:rsidRPr="00864707">
        <w:rPr>
          <w:sz w:val="24"/>
          <w:szCs w:val="24"/>
          <w:lang w:val="ru-RU"/>
        </w:rPr>
        <w:t>, не влечет переход права собственности на указанные ценные бумаги.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6.2.</w:t>
      </w:r>
      <w:r w:rsidRPr="00864707">
        <w:tab/>
        <w:t xml:space="preserve">Депозитарий не имеет права распоряжаться ценными бумагами </w:t>
      </w:r>
      <w:r>
        <w:t>Члена</w:t>
      </w:r>
      <w:r w:rsidRPr="00864707">
        <w:t>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6.3.</w:t>
      </w:r>
      <w:r w:rsidRPr="00864707">
        <w:tab/>
        <w:t>Стороны обязуются сохранять конфиденциальность информации, полученной в связи с исполнением условий настоящего Контракта, за исключением случаев раскрытия информации, предусмотренных законодательством, нормативными актами Национальной комиссии и Правилами Депозитария.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  <w:rPr>
          <w:b/>
          <w:bCs/>
        </w:rPr>
      </w:pPr>
      <w:r w:rsidRPr="00864707">
        <w:rPr>
          <w:b/>
          <w:bCs/>
        </w:rPr>
        <w:t>7.</w:t>
      </w:r>
      <w:r w:rsidRPr="00864707">
        <w:rPr>
          <w:b/>
          <w:bCs/>
        </w:rPr>
        <w:tab/>
        <w:t>Срок действия Контракта и прекращение его действия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>
        <w:t>7.1.</w:t>
      </w:r>
      <w:r>
        <w:tab/>
        <w:t>Настоящий К</w:t>
      </w:r>
      <w:r w:rsidRPr="00864707">
        <w:t>онтракт заключен на неопределенный срок.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7.2.</w:t>
      </w:r>
      <w:r w:rsidRPr="00864707">
        <w:tab/>
        <w:t xml:space="preserve">Действие настоящего </w:t>
      </w:r>
      <w:r>
        <w:t>К</w:t>
      </w:r>
      <w:r w:rsidRPr="00864707">
        <w:t>онтракта может быть прекращено:</w:t>
      </w:r>
    </w:p>
    <w:p w:rsidR="007D7EE6" w:rsidRPr="00864707" w:rsidRDefault="007D7EE6" w:rsidP="007D7EE6">
      <w:pPr>
        <w:numPr>
          <w:ilvl w:val="0"/>
          <w:numId w:val="4"/>
        </w:numPr>
        <w:tabs>
          <w:tab w:val="clear" w:pos="1287"/>
          <w:tab w:val="left" w:pos="851"/>
        </w:tabs>
        <w:ind w:left="0" w:firstLine="567"/>
        <w:jc w:val="both"/>
      </w:pPr>
      <w:r w:rsidRPr="00864707">
        <w:t xml:space="preserve">в случае выхода </w:t>
      </w:r>
      <w:r>
        <w:t>Члена</w:t>
      </w:r>
      <w:r w:rsidRPr="00864707">
        <w:t xml:space="preserve"> из состава </w:t>
      </w:r>
      <w:r>
        <w:t>Член</w:t>
      </w:r>
      <w:r w:rsidRPr="00864707">
        <w:t xml:space="preserve">ов Депозитария – по согласию </w:t>
      </w:r>
      <w:r>
        <w:t>Члена</w:t>
      </w:r>
      <w:r w:rsidRPr="00864707">
        <w:t xml:space="preserve"> и Депозитария с </w:t>
      </w:r>
      <w:r>
        <w:t>даты, предусмотренной</w:t>
      </w:r>
      <w:r w:rsidRPr="00864707">
        <w:t xml:space="preserve"> данным Контрактом;</w:t>
      </w:r>
    </w:p>
    <w:p w:rsidR="007D7EE6" w:rsidRPr="00864707" w:rsidRDefault="007D7EE6" w:rsidP="007D7EE6">
      <w:pPr>
        <w:numPr>
          <w:ilvl w:val="0"/>
          <w:numId w:val="4"/>
        </w:numPr>
        <w:tabs>
          <w:tab w:val="clear" w:pos="1287"/>
          <w:tab w:val="left" w:pos="851"/>
        </w:tabs>
        <w:ind w:left="0" w:firstLine="567"/>
        <w:jc w:val="both"/>
      </w:pPr>
      <w:r w:rsidRPr="00864707">
        <w:t xml:space="preserve">в случае исключения </w:t>
      </w:r>
      <w:r>
        <w:t>Члена</w:t>
      </w:r>
      <w:r w:rsidRPr="00864707">
        <w:t xml:space="preserve"> из состава </w:t>
      </w:r>
      <w:r>
        <w:t>Членов Депозитария – с указанной</w:t>
      </w:r>
      <w:r w:rsidRPr="00864707">
        <w:t xml:space="preserve"> </w:t>
      </w:r>
      <w:r>
        <w:t>даты</w:t>
      </w:r>
      <w:r w:rsidRPr="00864707">
        <w:t xml:space="preserve"> по решению Депозитария об исключении </w:t>
      </w:r>
      <w:r>
        <w:t>Члена</w:t>
      </w:r>
      <w:r w:rsidRPr="00864707">
        <w:t>;</w:t>
      </w:r>
    </w:p>
    <w:p w:rsidR="007D7EE6" w:rsidRPr="00864707" w:rsidRDefault="007D7EE6" w:rsidP="007D7EE6">
      <w:pPr>
        <w:numPr>
          <w:ilvl w:val="0"/>
          <w:numId w:val="4"/>
        </w:numPr>
        <w:tabs>
          <w:tab w:val="clear" w:pos="1287"/>
          <w:tab w:val="left" w:pos="851"/>
        </w:tabs>
        <w:ind w:left="0" w:firstLine="567"/>
        <w:jc w:val="both"/>
      </w:pPr>
      <w:r w:rsidRPr="00864707">
        <w:lastRenderedPageBreak/>
        <w:t>в случае аннулирования лицензии на осуществление деятельности центрального Депозитария ценных бумаг или в случае ли</w:t>
      </w:r>
      <w:r>
        <w:t>квидации Депозитария - с даты, указанной</w:t>
      </w:r>
      <w:r w:rsidRPr="00864707">
        <w:t xml:space="preserve"> в решении об аннулировании лицензии или о ликвидации.</w:t>
      </w:r>
    </w:p>
    <w:p w:rsidR="007D7EE6" w:rsidRPr="00864707" w:rsidRDefault="007D7EE6" w:rsidP="007D7EE6">
      <w:pPr>
        <w:tabs>
          <w:tab w:val="left" w:pos="360"/>
        </w:tabs>
        <w:ind w:left="360" w:hanging="360"/>
        <w:jc w:val="center"/>
      </w:pPr>
      <w:r w:rsidRPr="00864707">
        <w:rPr>
          <w:b/>
          <w:bCs/>
        </w:rPr>
        <w:t>8.</w:t>
      </w:r>
      <w:r w:rsidRPr="00864707">
        <w:rPr>
          <w:b/>
          <w:bCs/>
        </w:rPr>
        <w:tab/>
        <w:t xml:space="preserve">Заключительные положения 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8.1.</w:t>
      </w:r>
      <w:r w:rsidRPr="00864707">
        <w:tab/>
        <w:t>Все изменения и дополнения к настоящему Контракту вносятся только по обоюдному согласию сторон в письменной форме.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8.2.</w:t>
      </w:r>
      <w:r w:rsidRPr="00864707">
        <w:tab/>
      </w:r>
      <w:r>
        <w:t>Член</w:t>
      </w:r>
      <w:r w:rsidRPr="00864707">
        <w:t xml:space="preserve"> подтверждает, что он получил копии всех Правил, процедур и форм Депозитария, действительных на </w:t>
      </w:r>
      <w:r>
        <w:t>дату</w:t>
      </w:r>
      <w:r w:rsidRPr="00864707">
        <w:t xml:space="preserve"> подписания настоящего Контракта.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8.3.</w:t>
      </w:r>
      <w:r w:rsidRPr="00864707">
        <w:tab/>
        <w:t>Споры, возникшие между сторонами в связи с исполнением настоящего Контракта, разрешаются путем переговоров, а в случае невозможности такого разрешения - в порядке, предусмотренном законодательством Республики Молдова.</w:t>
      </w:r>
    </w:p>
    <w:p w:rsidR="007D7EE6" w:rsidRPr="00864707" w:rsidRDefault="007D7EE6" w:rsidP="007D7EE6">
      <w:pPr>
        <w:tabs>
          <w:tab w:val="left" w:pos="480"/>
        </w:tabs>
        <w:ind w:left="480" w:hanging="480"/>
        <w:jc w:val="both"/>
      </w:pPr>
      <w:r w:rsidRPr="00864707">
        <w:t>8.4.</w:t>
      </w:r>
      <w:r w:rsidRPr="00864707">
        <w:tab/>
        <w:t>Настоящий Контракт заключен в двух экземплярах, по одному для каждой из сторон.</w:t>
      </w:r>
    </w:p>
    <w:p w:rsidR="007D7EE6" w:rsidRPr="00864707" w:rsidRDefault="007D7EE6" w:rsidP="007D7EE6">
      <w:pPr>
        <w:jc w:val="both"/>
        <w:rPr>
          <w:b/>
          <w:bCs/>
          <w:i/>
          <w:iCs/>
        </w:rPr>
      </w:pPr>
      <w:r w:rsidRPr="00864707">
        <w:tab/>
      </w:r>
      <w:r w:rsidRPr="00864707">
        <w:rPr>
          <w:b/>
          <w:bCs/>
          <w:i/>
          <w:iCs/>
        </w:rPr>
        <w:t>Со стороны Депозитария</w:t>
      </w:r>
      <w:r w:rsidRPr="00864707">
        <w:rPr>
          <w:b/>
          <w:bCs/>
          <w:i/>
          <w:iCs/>
        </w:rPr>
        <w:tab/>
      </w:r>
      <w:r w:rsidRPr="00864707">
        <w:rPr>
          <w:b/>
          <w:bCs/>
          <w:i/>
          <w:iCs/>
        </w:rPr>
        <w:tab/>
      </w:r>
      <w:r w:rsidRPr="00864707">
        <w:rPr>
          <w:b/>
          <w:bCs/>
          <w:i/>
          <w:iCs/>
        </w:rPr>
        <w:tab/>
      </w:r>
      <w:r w:rsidRPr="00864707">
        <w:rPr>
          <w:b/>
          <w:bCs/>
          <w:i/>
          <w:iCs/>
        </w:rPr>
        <w:tab/>
        <w:t xml:space="preserve">Со стороны </w:t>
      </w:r>
      <w:r>
        <w:rPr>
          <w:b/>
          <w:bCs/>
          <w:i/>
          <w:iCs/>
        </w:rPr>
        <w:t>Члена</w:t>
      </w:r>
    </w:p>
    <w:p w:rsidR="007D7EE6" w:rsidRPr="00864707" w:rsidRDefault="007D7EE6" w:rsidP="007D7EE6"/>
    <w:p w:rsidR="007D7EE6" w:rsidRPr="00864707" w:rsidRDefault="007D7EE6" w:rsidP="007D7EE6">
      <w:r w:rsidRPr="00864707">
        <w:t xml:space="preserve">        Президент______________  </w:t>
      </w:r>
      <w:r w:rsidRPr="00864707">
        <w:tab/>
      </w:r>
      <w:r w:rsidRPr="00864707">
        <w:tab/>
      </w:r>
      <w:r w:rsidRPr="00864707">
        <w:tab/>
      </w:r>
      <w:r w:rsidRPr="00864707">
        <w:tab/>
        <w:t>____________________________</w:t>
      </w:r>
    </w:p>
    <w:p w:rsidR="007D7EE6" w:rsidRPr="00864707" w:rsidRDefault="007D7EE6" w:rsidP="007D7EE6"/>
    <w:p w:rsidR="007D7EE6" w:rsidRPr="00864707" w:rsidRDefault="007D7EE6" w:rsidP="007D7EE6">
      <w:r w:rsidRPr="00864707">
        <w:t xml:space="preserve">          М.П.                                                               </w:t>
      </w:r>
      <w:r w:rsidRPr="00864707">
        <w:tab/>
      </w:r>
      <w:r w:rsidRPr="00864707">
        <w:tab/>
      </w:r>
      <w:r w:rsidRPr="00864707">
        <w:tab/>
        <w:t xml:space="preserve">М.П. </w:t>
      </w:r>
    </w:p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467"/>
    <w:multiLevelType w:val="hybridMultilevel"/>
    <w:tmpl w:val="27CAE5C6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3E4D45DE"/>
    <w:multiLevelType w:val="hybridMultilevel"/>
    <w:tmpl w:val="4D36786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50BB4D68"/>
    <w:multiLevelType w:val="hybridMultilevel"/>
    <w:tmpl w:val="8564B576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53E07A02"/>
    <w:multiLevelType w:val="hybridMultilevel"/>
    <w:tmpl w:val="C29EB7E8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6"/>
    <w:rsid w:val="007D7EE6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9A5E1-BA45-445D-A132-6EC2F32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EE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2">
    <w:name w:val="Body Text 2"/>
    <w:basedOn w:val="a"/>
    <w:link w:val="20"/>
    <w:uiPriority w:val="99"/>
    <w:rsid w:val="007D7EE6"/>
    <w:pPr>
      <w:spacing w:after="120" w:line="480" w:lineRule="auto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rsid w:val="007D7EE6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8308</Characters>
  <Application>Microsoft Office Word</Application>
  <DocSecurity>0</DocSecurity>
  <Lines>69</Lines>
  <Paragraphs>19</Paragraphs>
  <ScaleCrop>false</ScaleCrop>
  <Company>CtrlSoft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2015-06-01T14:10:00Z</dcterms:created>
  <dcterms:modified xsi:type="dcterms:W3CDTF">2015-06-01T14:10:00Z</dcterms:modified>
</cp:coreProperties>
</file>